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434A3" w:rsidRPr="00467CDC" w:rsidTr="00135193">
        <w:tc>
          <w:tcPr>
            <w:tcW w:w="1368" w:type="dxa"/>
          </w:tcPr>
          <w:p w:rsidR="00B434A3" w:rsidRPr="00467CDC" w:rsidRDefault="00B434A3" w:rsidP="0013519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814CDB2" wp14:editId="3124153C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434A3" w:rsidRPr="003B0D2F" w:rsidRDefault="00B434A3" w:rsidP="0013519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B434A3" w:rsidRPr="003B0D2F" w:rsidRDefault="00B434A3" w:rsidP="0013519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B434A3" w:rsidRDefault="00B434A3" w:rsidP="00B434A3">
      <w:pPr>
        <w:rPr>
          <w:b/>
          <w:sz w:val="32"/>
          <w:szCs w:val="32"/>
        </w:rPr>
      </w:pPr>
    </w:p>
    <w:p w:rsidR="00B434A3" w:rsidRDefault="00B434A3" w:rsidP="00B434A3">
      <w:pPr>
        <w:rPr>
          <w:b/>
          <w:sz w:val="32"/>
          <w:szCs w:val="32"/>
        </w:rPr>
      </w:pPr>
    </w:p>
    <w:p w:rsidR="00B434A3" w:rsidRDefault="00B434A3" w:rsidP="00B434A3">
      <w:pPr>
        <w:rPr>
          <w:b/>
          <w:sz w:val="32"/>
          <w:szCs w:val="32"/>
        </w:rPr>
      </w:pPr>
    </w:p>
    <w:p w:rsidR="00B434A3" w:rsidRDefault="00B434A3" w:rsidP="00B434A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525 – 530/2018</w:t>
      </w:r>
    </w:p>
    <w:p w:rsidR="00B434A3" w:rsidRDefault="00B434A3" w:rsidP="00B434A3">
      <w:pPr>
        <w:rPr>
          <w:b/>
          <w:sz w:val="32"/>
          <w:szCs w:val="32"/>
        </w:rPr>
      </w:pPr>
    </w:p>
    <w:p w:rsidR="00B434A3" w:rsidRDefault="00B434A3" w:rsidP="00B434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434A3" w:rsidRDefault="00B434A3" w:rsidP="00B434A3">
      <w:pPr>
        <w:jc w:val="center"/>
        <w:rPr>
          <w:b/>
          <w:sz w:val="32"/>
          <w:szCs w:val="32"/>
        </w:rPr>
      </w:pPr>
    </w:p>
    <w:p w:rsidR="00B434A3" w:rsidRDefault="00B434A3" w:rsidP="00B434A3">
      <w:pPr>
        <w:pStyle w:val="Styl3"/>
        <w:jc w:val="center"/>
      </w:pPr>
      <w:r>
        <w:t>ze 103. schůze Rady města Roudnice nad Labem ze dne 26. září 2018</w:t>
      </w:r>
    </w:p>
    <w:p w:rsidR="00B434A3" w:rsidRDefault="00B434A3" w:rsidP="00B434A3">
      <w:pPr>
        <w:pStyle w:val="Styl3"/>
        <w:jc w:val="center"/>
      </w:pPr>
    </w:p>
    <w:p w:rsidR="00B434A3" w:rsidRDefault="00B434A3" w:rsidP="00B434A3">
      <w:pPr>
        <w:pStyle w:val="Styl3"/>
        <w:jc w:val="center"/>
      </w:pPr>
    </w:p>
    <w:p w:rsidR="00B434A3" w:rsidRDefault="00B434A3" w:rsidP="00B434A3">
      <w:pPr>
        <w:pStyle w:val="Styl1"/>
      </w:pPr>
      <w:r>
        <w:t>Přítomni: 6 členů RM</w:t>
      </w:r>
    </w:p>
    <w:p w:rsidR="00B434A3" w:rsidRDefault="00B434A3" w:rsidP="00B434A3">
      <w:pPr>
        <w:pStyle w:val="Styl1"/>
      </w:pPr>
      <w:r>
        <w:t xml:space="preserve">               JUDr. Čapková – právník města</w:t>
      </w:r>
    </w:p>
    <w:p w:rsidR="00B434A3" w:rsidRDefault="00B434A3" w:rsidP="00B434A3">
      <w:pPr>
        <w:pStyle w:val="Styl1"/>
      </w:pPr>
    </w:p>
    <w:p w:rsidR="00B434A3" w:rsidRDefault="00B434A3" w:rsidP="00B434A3">
      <w:pPr>
        <w:pStyle w:val="Styl1"/>
      </w:pPr>
      <w:r>
        <w:t>Omluveni: Mgr. Šindrbal, Mgr. Děžinský – předseda kontrolního výboru</w:t>
      </w:r>
    </w:p>
    <w:p w:rsidR="00B434A3" w:rsidRDefault="00B434A3" w:rsidP="00B434A3">
      <w:pPr>
        <w:pStyle w:val="Styl1"/>
      </w:pPr>
    </w:p>
    <w:p w:rsidR="00B434A3" w:rsidRDefault="00B434A3" w:rsidP="00B434A3">
      <w:pPr>
        <w:pStyle w:val="Styl1"/>
      </w:pPr>
    </w:p>
    <w:p w:rsidR="00B434A3" w:rsidRDefault="00B434A3" w:rsidP="00B434A3">
      <w:pPr>
        <w:pStyle w:val="Styl1"/>
      </w:pPr>
      <w:r>
        <w:t xml:space="preserve">     Jednání rady města zahájil v 15,00 hod. v zasedací místnosti starosta města p. Vladimír Urban. Radní schválili návrh programu jednání včetně doplnění do různého (pro 6, proti 0, zdrželi se hlasování 0).</w:t>
      </w:r>
    </w:p>
    <w:p w:rsidR="00B434A3" w:rsidRDefault="00B434A3" w:rsidP="00B434A3">
      <w:pPr>
        <w:pStyle w:val="Styl1"/>
      </w:pPr>
    </w:p>
    <w:p w:rsidR="00B434A3" w:rsidRDefault="00B434A3" w:rsidP="00B434A3">
      <w:pPr>
        <w:pStyle w:val="Styl3"/>
        <w:jc w:val="both"/>
      </w:pPr>
    </w:p>
    <w:p w:rsidR="00B434A3" w:rsidRDefault="00B434A3" w:rsidP="00B434A3">
      <w:pPr>
        <w:pStyle w:val="Styl3"/>
        <w:jc w:val="both"/>
      </w:pPr>
      <w:r>
        <w:t>PROGRAM:</w:t>
      </w:r>
    </w:p>
    <w:p w:rsidR="00B434A3" w:rsidRDefault="00B434A3" w:rsidP="00B434A3">
      <w:pPr>
        <w:pStyle w:val="Styl1"/>
      </w:pPr>
      <w:r>
        <w:t xml:space="preserve"> </w:t>
      </w:r>
    </w:p>
    <w:p w:rsidR="00B434A3" w:rsidRDefault="00B434A3" w:rsidP="00B434A3">
      <w:pPr>
        <w:pStyle w:val="Styl2"/>
      </w:pPr>
      <w:r>
        <w:t>1) Odbor dopravy:</w:t>
      </w:r>
    </w:p>
    <w:p w:rsidR="00B434A3" w:rsidRDefault="00B434A3" w:rsidP="00B434A3">
      <w:pPr>
        <w:pStyle w:val="Styl1"/>
      </w:pPr>
      <w:r>
        <w:t xml:space="preserve">     a) řešení dopravní situace – Neklanova a Školní ulice</w:t>
      </w:r>
    </w:p>
    <w:p w:rsidR="00B434A3" w:rsidRDefault="00B434A3" w:rsidP="00B434A3">
      <w:pPr>
        <w:pStyle w:val="Styl2"/>
      </w:pPr>
      <w:r>
        <w:t xml:space="preserve"> 2) Odbor životního prostředí:</w:t>
      </w:r>
    </w:p>
    <w:p w:rsidR="00B434A3" w:rsidRDefault="00B434A3" w:rsidP="00B434A3">
      <w:pPr>
        <w:pStyle w:val="Styl1"/>
      </w:pPr>
      <w:r>
        <w:t xml:space="preserve">      a) výjimka z obecně závazné vyhlášky</w:t>
      </w:r>
    </w:p>
    <w:p w:rsidR="00B434A3" w:rsidRDefault="00B434A3" w:rsidP="00B434A3">
      <w:pPr>
        <w:pStyle w:val="Styl2"/>
      </w:pPr>
      <w:r>
        <w:t xml:space="preserve"> 3) Různé</w:t>
      </w:r>
    </w:p>
    <w:p w:rsidR="00B434A3" w:rsidRDefault="00B434A3" w:rsidP="00B434A3">
      <w:pPr>
        <w:pStyle w:val="Styl1"/>
      </w:pPr>
      <w:r>
        <w:t xml:space="preserve">     a) splátkový kalendář</w:t>
      </w:r>
    </w:p>
    <w:p w:rsidR="00B434A3" w:rsidRDefault="00B434A3" w:rsidP="00B434A3">
      <w:pPr>
        <w:pStyle w:val="Styl1"/>
      </w:pPr>
      <w:r>
        <w:t xml:space="preserve">     b) ukončení nájemní smlouvy</w:t>
      </w:r>
    </w:p>
    <w:p w:rsidR="00B434A3" w:rsidRDefault="00B434A3" w:rsidP="00B434A3">
      <w:pPr>
        <w:pStyle w:val="Styl1"/>
      </w:pPr>
      <w:r>
        <w:t xml:space="preserve">     c) splátkový kalendář</w:t>
      </w:r>
    </w:p>
    <w:p w:rsidR="00B434A3" w:rsidRDefault="00B434A3" w:rsidP="00B434A3">
      <w:pPr>
        <w:pStyle w:val="Styl1"/>
      </w:pPr>
    </w:p>
    <w:p w:rsidR="00B434A3" w:rsidRDefault="00B434A3" w:rsidP="00B434A3">
      <w:pPr>
        <w:pStyle w:val="Styl3"/>
      </w:pPr>
      <w:r>
        <w:t>1) Odbor dopravy</w:t>
      </w:r>
    </w:p>
    <w:p w:rsidR="00B434A3" w:rsidRDefault="00B434A3" w:rsidP="00B434A3">
      <w:pPr>
        <w:pStyle w:val="Styl3"/>
      </w:pPr>
    </w:p>
    <w:p w:rsidR="00B434A3" w:rsidRDefault="00B434A3" w:rsidP="00B434A3">
      <w:pPr>
        <w:pStyle w:val="Styl3"/>
      </w:pPr>
      <w:r>
        <w:t>a) řešení dopravní situace – Neklanova a Školní ulice</w:t>
      </w:r>
    </w:p>
    <w:p w:rsidR="00B434A3" w:rsidRPr="0011485B" w:rsidRDefault="00B434A3" w:rsidP="00B434A3">
      <w:pPr>
        <w:pStyle w:val="Styl1"/>
      </w:pPr>
      <w:r>
        <w:t xml:space="preserve"> </w:t>
      </w:r>
    </w:p>
    <w:p w:rsidR="00B434A3" w:rsidRPr="00F14DD5" w:rsidRDefault="00B434A3" w:rsidP="00B434A3">
      <w:pPr>
        <w:pStyle w:val="Styl3"/>
      </w:pPr>
      <w:r>
        <w:t>Usnesení č. 525/2018:</w:t>
      </w:r>
    </w:p>
    <w:p w:rsidR="00B434A3" w:rsidRPr="00822955" w:rsidRDefault="00B434A3" w:rsidP="00B434A3">
      <w:pPr>
        <w:pStyle w:val="Styl1"/>
      </w:pPr>
      <w:r w:rsidRPr="00822955">
        <w:rPr>
          <w:b/>
        </w:rPr>
        <w:t xml:space="preserve">Rada města </w:t>
      </w:r>
      <w:r>
        <w:rPr>
          <w:b/>
        </w:rPr>
        <w:t xml:space="preserve">  </w:t>
      </w:r>
      <w:r w:rsidRPr="00822955">
        <w:rPr>
          <w:b/>
        </w:rPr>
        <w:t>r</w:t>
      </w:r>
      <w:r>
        <w:rPr>
          <w:b/>
        </w:rPr>
        <w:t xml:space="preserve"> </w:t>
      </w:r>
      <w:r w:rsidRPr="00822955">
        <w:rPr>
          <w:b/>
        </w:rPr>
        <w:t>o</w:t>
      </w:r>
      <w:r>
        <w:rPr>
          <w:b/>
        </w:rPr>
        <w:t xml:space="preserve"> </w:t>
      </w:r>
      <w:r w:rsidRPr="00822955">
        <w:rPr>
          <w:b/>
        </w:rPr>
        <w:t>z</w:t>
      </w:r>
      <w:r>
        <w:rPr>
          <w:b/>
        </w:rPr>
        <w:t> </w:t>
      </w:r>
      <w:r w:rsidRPr="00822955">
        <w:rPr>
          <w:b/>
        </w:rPr>
        <w:t>h</w:t>
      </w:r>
      <w:r>
        <w:rPr>
          <w:b/>
        </w:rPr>
        <w:t xml:space="preserve"> </w:t>
      </w:r>
      <w:r w:rsidRPr="00822955">
        <w:rPr>
          <w:b/>
        </w:rPr>
        <w:t>o</w:t>
      </w:r>
      <w:r>
        <w:rPr>
          <w:b/>
        </w:rPr>
        <w:t xml:space="preserve"> </w:t>
      </w:r>
      <w:r w:rsidRPr="00822955">
        <w:rPr>
          <w:b/>
        </w:rPr>
        <w:t>d</w:t>
      </w:r>
      <w:r>
        <w:rPr>
          <w:b/>
        </w:rPr>
        <w:t xml:space="preserve"> </w:t>
      </w:r>
      <w:r w:rsidRPr="00822955">
        <w:rPr>
          <w:b/>
        </w:rPr>
        <w:t>l</w:t>
      </w:r>
      <w:r>
        <w:rPr>
          <w:b/>
        </w:rPr>
        <w:t xml:space="preserve"> </w:t>
      </w:r>
      <w:r w:rsidRPr="00822955">
        <w:rPr>
          <w:b/>
        </w:rPr>
        <w:t>a</w:t>
      </w:r>
      <w:r>
        <w:rPr>
          <w:b/>
        </w:rPr>
        <w:t xml:space="preserve">  </w:t>
      </w:r>
      <w:r w:rsidRPr="00822955">
        <w:rPr>
          <w:b/>
        </w:rPr>
        <w:t xml:space="preserve"> o </w:t>
      </w:r>
      <w:r>
        <w:rPr>
          <w:b/>
        </w:rPr>
        <w:t>zřízení</w:t>
      </w:r>
      <w:r w:rsidRPr="00822955">
        <w:rPr>
          <w:b/>
        </w:rPr>
        <w:t xml:space="preserve"> přechodu pro chodce v ulici Školní a </w:t>
      </w:r>
      <w:r>
        <w:rPr>
          <w:b/>
        </w:rPr>
        <w:t xml:space="preserve">  </w:t>
      </w:r>
      <w:r w:rsidRPr="00822955">
        <w:rPr>
          <w:b/>
        </w:rPr>
        <w:t>u</w:t>
      </w:r>
      <w:r>
        <w:rPr>
          <w:b/>
        </w:rPr>
        <w:t xml:space="preserve"> </w:t>
      </w:r>
      <w:r w:rsidRPr="00822955">
        <w:rPr>
          <w:b/>
        </w:rPr>
        <w:t>k</w:t>
      </w:r>
      <w:r>
        <w:rPr>
          <w:b/>
        </w:rPr>
        <w:t> </w:t>
      </w:r>
      <w:r w:rsidRPr="00822955">
        <w:rPr>
          <w:b/>
        </w:rPr>
        <w:t>l</w:t>
      </w:r>
      <w:r>
        <w:rPr>
          <w:b/>
        </w:rPr>
        <w:t xml:space="preserve"> </w:t>
      </w:r>
      <w:r w:rsidRPr="00822955">
        <w:rPr>
          <w:b/>
        </w:rPr>
        <w:t>á</w:t>
      </w:r>
      <w:r>
        <w:rPr>
          <w:b/>
        </w:rPr>
        <w:t xml:space="preserve"> </w:t>
      </w:r>
      <w:r w:rsidRPr="00822955">
        <w:rPr>
          <w:b/>
        </w:rPr>
        <w:t>d</w:t>
      </w:r>
      <w:r>
        <w:rPr>
          <w:b/>
        </w:rPr>
        <w:t xml:space="preserve"> </w:t>
      </w:r>
      <w:r w:rsidRPr="00822955">
        <w:rPr>
          <w:b/>
        </w:rPr>
        <w:t>á</w:t>
      </w:r>
      <w:r>
        <w:rPr>
          <w:b/>
        </w:rPr>
        <w:t xml:space="preserve">  </w:t>
      </w:r>
      <w:r w:rsidRPr="00822955">
        <w:rPr>
          <w:b/>
        </w:rPr>
        <w:t xml:space="preserve"> RMS jeho realizaci</w:t>
      </w:r>
      <w:r>
        <w:rPr>
          <w:b/>
        </w:rPr>
        <w:t xml:space="preserve"> (pro 6, proti 0, zdrželi se hlasování 0)</w:t>
      </w:r>
      <w:r w:rsidRPr="00822955">
        <w:rPr>
          <w:b/>
        </w:rPr>
        <w:t>.</w:t>
      </w:r>
    </w:p>
    <w:p w:rsidR="00B434A3" w:rsidRDefault="00B434A3" w:rsidP="00B434A3">
      <w:pPr>
        <w:pStyle w:val="Styl1"/>
        <w:rPr>
          <w:rFonts w:ascii="Tahoma" w:hAnsi="Tahoma" w:cs="Tahoma"/>
          <w:b/>
          <w:u w:val="single"/>
        </w:rPr>
      </w:pPr>
    </w:p>
    <w:p w:rsidR="00B434A3" w:rsidRDefault="00B434A3" w:rsidP="00B434A3">
      <w:pPr>
        <w:pStyle w:val="Styl3"/>
      </w:pPr>
    </w:p>
    <w:p w:rsidR="00B434A3" w:rsidRDefault="00B434A3" w:rsidP="00B434A3">
      <w:pPr>
        <w:pStyle w:val="Styl3"/>
      </w:pPr>
    </w:p>
    <w:p w:rsidR="00B434A3" w:rsidRDefault="00B434A3" w:rsidP="00B434A3">
      <w:pPr>
        <w:pStyle w:val="Styl3"/>
      </w:pPr>
    </w:p>
    <w:p w:rsidR="00B434A3" w:rsidRDefault="00B434A3" w:rsidP="00B434A3">
      <w:pPr>
        <w:pStyle w:val="Styl3"/>
      </w:pPr>
    </w:p>
    <w:p w:rsidR="00B434A3" w:rsidRDefault="00B434A3" w:rsidP="00B434A3">
      <w:pPr>
        <w:pStyle w:val="Styl3"/>
      </w:pPr>
      <w:r>
        <w:lastRenderedPageBreak/>
        <w:t>2) Odbor životního prostředí</w:t>
      </w:r>
    </w:p>
    <w:p w:rsidR="00B434A3" w:rsidRDefault="00B434A3" w:rsidP="00B434A3">
      <w:pPr>
        <w:pStyle w:val="Styl1"/>
      </w:pPr>
      <w:r>
        <w:t xml:space="preserve">      </w:t>
      </w:r>
    </w:p>
    <w:p w:rsidR="00B434A3" w:rsidRDefault="00B434A3" w:rsidP="00B434A3">
      <w:pPr>
        <w:pStyle w:val="Styl3"/>
      </w:pPr>
      <w:r>
        <w:t>a) výjimka z obecně závazné vyhlášky</w:t>
      </w:r>
    </w:p>
    <w:p w:rsidR="00B434A3" w:rsidRDefault="00B434A3" w:rsidP="00B434A3">
      <w:pPr>
        <w:pStyle w:val="Styl1"/>
        <w:rPr>
          <w:b/>
        </w:rPr>
      </w:pPr>
      <w:r>
        <w:rPr>
          <w:b/>
        </w:rPr>
        <w:t xml:space="preserve"> </w:t>
      </w:r>
    </w:p>
    <w:p w:rsidR="00B434A3" w:rsidRDefault="00B434A3" w:rsidP="00B434A3">
      <w:pPr>
        <w:pStyle w:val="Styl3"/>
      </w:pPr>
      <w:r>
        <w:t>Usnesení č. 526/2018:</w:t>
      </w:r>
    </w:p>
    <w:p w:rsidR="00B434A3" w:rsidRPr="00107AD9" w:rsidRDefault="00B434A3" w:rsidP="00B434A3">
      <w:pPr>
        <w:pStyle w:val="Styl2"/>
      </w:pPr>
      <w:r w:rsidRPr="00107AD9">
        <w:t xml:space="preserve">Rada města po projednání </w:t>
      </w:r>
      <w:r>
        <w:t xml:space="preserve">  </w:t>
      </w:r>
      <w:r w:rsidRPr="00107AD9">
        <w:t>u</w:t>
      </w:r>
      <w:r>
        <w:t xml:space="preserve"> </w:t>
      </w:r>
      <w:r w:rsidRPr="00107AD9">
        <w:t>d</w:t>
      </w:r>
      <w:r>
        <w:t xml:space="preserve"> </w:t>
      </w:r>
      <w:r w:rsidRPr="00107AD9">
        <w:t>ě</w:t>
      </w:r>
      <w:r>
        <w:t xml:space="preserve"> </w:t>
      </w:r>
      <w:r w:rsidRPr="00107AD9">
        <w:t>l</w:t>
      </w:r>
      <w:r>
        <w:t xml:space="preserve"> </w:t>
      </w:r>
      <w:r w:rsidRPr="00107AD9">
        <w:t>u</w:t>
      </w:r>
      <w:r>
        <w:t xml:space="preserve"> </w:t>
      </w:r>
      <w:r w:rsidRPr="00107AD9">
        <w:t>j</w:t>
      </w:r>
      <w:r>
        <w:t xml:space="preserve"> </w:t>
      </w:r>
      <w:r w:rsidRPr="00107AD9">
        <w:t>e</w:t>
      </w:r>
      <w:r>
        <w:t xml:space="preserve">  </w:t>
      </w:r>
      <w:r w:rsidRPr="00107AD9">
        <w:t xml:space="preserve"> výjimku z OZV č.</w:t>
      </w:r>
      <w:r>
        <w:t xml:space="preserve"> </w:t>
      </w:r>
      <w:r w:rsidRPr="00107AD9">
        <w:t>1/2014 o zákazu požívání alkoholických nápojů politickému uskupení Společně pro Roudnici nad Labem za účelem umožnění podávání piva v rámci předvolebního setkání s občany, k</w:t>
      </w:r>
      <w:r>
        <w:t xml:space="preserve">terá se uskuteční v sobotu 29. </w:t>
      </w:r>
      <w:r w:rsidRPr="00107AD9">
        <w:t>9. 2018 od 10</w:t>
      </w:r>
      <w:r>
        <w:t>.00 hodin</w:t>
      </w:r>
      <w:r w:rsidRPr="00107AD9">
        <w:t xml:space="preserve"> do 12</w:t>
      </w:r>
      <w:r>
        <w:t>.00</w:t>
      </w:r>
      <w:r w:rsidRPr="00107AD9">
        <w:t xml:space="preserve"> hodin v prostoru Karlova náměstí v Roudnici n</w:t>
      </w:r>
      <w:r>
        <w:t>ad</w:t>
      </w:r>
      <w:r w:rsidRPr="00107AD9">
        <w:t xml:space="preserve"> Labem za podmínky dodržení příslušných ustanovení zákona č.</w:t>
      </w:r>
      <w:r>
        <w:t xml:space="preserve"> </w:t>
      </w:r>
      <w:r w:rsidRPr="00107AD9">
        <w:t>65/2017 Sb., o ochraně zdraví před škodlivými účinky návykových látek</w:t>
      </w:r>
      <w:r>
        <w:t xml:space="preserve"> (pro 6, proti 0, zdrželi se hlasování 0)</w:t>
      </w:r>
      <w:r w:rsidRPr="00107AD9">
        <w:t>.</w:t>
      </w:r>
    </w:p>
    <w:p w:rsidR="00B434A3" w:rsidRDefault="00B434A3" w:rsidP="00B434A3">
      <w:pPr>
        <w:pStyle w:val="Styl1"/>
      </w:pPr>
    </w:p>
    <w:p w:rsidR="00B434A3" w:rsidRDefault="00B434A3" w:rsidP="00B434A3">
      <w:pPr>
        <w:pStyle w:val="Styl3"/>
      </w:pPr>
      <w:r>
        <w:t>3) Různé</w:t>
      </w:r>
    </w:p>
    <w:p w:rsidR="00B434A3" w:rsidRDefault="00B434A3" w:rsidP="00B434A3">
      <w:pPr>
        <w:pStyle w:val="Styl1"/>
      </w:pPr>
    </w:p>
    <w:p w:rsidR="00B434A3" w:rsidRDefault="00B434A3" w:rsidP="00B434A3">
      <w:pPr>
        <w:pStyle w:val="Styl3"/>
      </w:pPr>
      <w:r>
        <w:t>a) žádost o splátkový kalendář</w:t>
      </w:r>
    </w:p>
    <w:p w:rsidR="00B434A3" w:rsidRDefault="00B434A3" w:rsidP="00B434A3">
      <w:pPr>
        <w:pStyle w:val="Styl1"/>
      </w:pPr>
      <w:r>
        <w:t xml:space="preserve"> </w:t>
      </w:r>
    </w:p>
    <w:p w:rsidR="00B434A3" w:rsidRDefault="00B434A3" w:rsidP="00B434A3">
      <w:pPr>
        <w:pStyle w:val="Styl3"/>
      </w:pPr>
      <w:r>
        <w:t>Usnesení č. 527/2018:</w:t>
      </w:r>
    </w:p>
    <w:p w:rsidR="00B434A3" w:rsidRDefault="00B434A3" w:rsidP="00B434A3">
      <w:pPr>
        <w:pStyle w:val="Styl1"/>
        <w:rPr>
          <w:b/>
        </w:rPr>
      </w:pPr>
      <w:r>
        <w:rPr>
          <w:b/>
        </w:rPr>
        <w:t xml:space="preserve">Rada města   s o u h l a s í  </w:t>
      </w:r>
      <w:r>
        <w:rPr>
          <w:b/>
          <w:bCs/>
        </w:rPr>
        <w:t xml:space="preserve"> s uzavřením splátkového kalendáře s paní K</w:t>
      </w:r>
      <w:r>
        <w:rPr>
          <w:b/>
          <w:bCs/>
        </w:rPr>
        <w:t>Š</w:t>
      </w:r>
      <w:r>
        <w:rPr>
          <w:b/>
        </w:rPr>
        <w:t xml:space="preserve"> ve výši 2.000,- Kč/měsíčně od října 2018 pod ztrátou výhody splátek. Pokud nebude splátkový kalendář plněn, zajistí MH postup dle usnesení č. 461/2018 (pro 6, proti 0, zdrželi se hlasování 0).</w:t>
      </w:r>
    </w:p>
    <w:p w:rsidR="00B434A3" w:rsidRDefault="00B434A3" w:rsidP="00B434A3">
      <w:pPr>
        <w:pStyle w:val="Styl1"/>
      </w:pPr>
      <w:r>
        <w:t xml:space="preserve"> </w:t>
      </w:r>
    </w:p>
    <w:p w:rsidR="00B434A3" w:rsidRDefault="00B434A3" w:rsidP="00B434A3">
      <w:pPr>
        <w:pStyle w:val="Styl3"/>
      </w:pPr>
      <w:r>
        <w:t>b) ukončení nájemní smlouvy na část pozemku parc. č. 772/1 v k. ú. Roudnice nad Labem</w:t>
      </w:r>
    </w:p>
    <w:p w:rsidR="00B434A3" w:rsidRDefault="00B434A3" w:rsidP="00B434A3">
      <w:pPr>
        <w:pStyle w:val="Styl3"/>
      </w:pPr>
      <w:r>
        <w:t xml:space="preserve"> </w:t>
      </w:r>
    </w:p>
    <w:p w:rsidR="00B434A3" w:rsidRDefault="00B434A3" w:rsidP="00B434A3">
      <w:pPr>
        <w:pStyle w:val="Styl3"/>
      </w:pPr>
      <w:r>
        <w:t>Usnesení č. 528/2018:</w:t>
      </w:r>
    </w:p>
    <w:p w:rsidR="00B434A3" w:rsidRDefault="00B434A3" w:rsidP="00B434A3">
      <w:pPr>
        <w:pStyle w:val="Styl2"/>
      </w:pPr>
      <w:r>
        <w:t xml:space="preserve">Rada města   r o z h o d l a   o podání výpovědi z nájemní smlouvy na část pozemku parc. č. 772/1 v k. ú. Roudnice nad Labem, s jednoměsíční výpovědní lhůtou za porušení povinností, s panem Pavlem Blehou, IČ 67841198 a   p o v ě ř u j e   právního zástupce města JUDr. Vojtěcha Vávru provedením potřebných úkonů (pro 6, proti 0, zdrželi se hlasování 0). </w:t>
      </w:r>
    </w:p>
    <w:p w:rsidR="00B434A3" w:rsidRDefault="00B434A3" w:rsidP="00B434A3">
      <w:pPr>
        <w:pStyle w:val="Styl1"/>
      </w:pPr>
      <w:r>
        <w:rPr>
          <w:b/>
        </w:rPr>
        <w:t xml:space="preserve"> </w:t>
      </w:r>
    </w:p>
    <w:p w:rsidR="00B434A3" w:rsidRDefault="00B434A3" w:rsidP="00B434A3">
      <w:pPr>
        <w:pStyle w:val="Styl3"/>
      </w:pPr>
      <w:r>
        <w:rPr>
          <w:bCs/>
        </w:rPr>
        <w:t>c)</w:t>
      </w:r>
      <w:r>
        <w:t xml:space="preserve"> žádost o splátkový kalendář</w:t>
      </w:r>
    </w:p>
    <w:p w:rsidR="00B434A3" w:rsidRDefault="00B434A3" w:rsidP="00B434A3">
      <w:pPr>
        <w:pStyle w:val="Styl1"/>
      </w:pPr>
      <w:r>
        <w:t xml:space="preserve"> </w:t>
      </w:r>
    </w:p>
    <w:p w:rsidR="00B434A3" w:rsidRPr="00F5086A" w:rsidRDefault="00B434A3" w:rsidP="00B434A3">
      <w:pPr>
        <w:pStyle w:val="Styl3"/>
      </w:pPr>
      <w:r>
        <w:t>Usnesení č. 529/2018:</w:t>
      </w:r>
    </w:p>
    <w:p w:rsidR="00B434A3" w:rsidRDefault="00B434A3" w:rsidP="00B434A3">
      <w:pPr>
        <w:pStyle w:val="Styl1"/>
        <w:rPr>
          <w:b/>
        </w:rPr>
      </w:pPr>
      <w:r w:rsidRPr="00232325">
        <w:rPr>
          <w:b/>
        </w:rPr>
        <w:t xml:space="preserve">Rada města </w:t>
      </w:r>
      <w:r>
        <w:rPr>
          <w:b/>
        </w:rPr>
        <w:t xml:space="preserve">  </w:t>
      </w:r>
      <w:r w:rsidRPr="00232325">
        <w:rPr>
          <w:b/>
        </w:rPr>
        <w:t>s</w:t>
      </w:r>
      <w:r>
        <w:rPr>
          <w:b/>
        </w:rPr>
        <w:t> </w:t>
      </w:r>
      <w:r w:rsidRPr="00232325">
        <w:rPr>
          <w:b/>
        </w:rPr>
        <w:t>o</w:t>
      </w:r>
      <w:r>
        <w:rPr>
          <w:b/>
        </w:rPr>
        <w:t xml:space="preserve"> </w:t>
      </w:r>
      <w:r w:rsidRPr="00232325">
        <w:rPr>
          <w:b/>
        </w:rPr>
        <w:t>u</w:t>
      </w:r>
      <w:r>
        <w:rPr>
          <w:b/>
        </w:rPr>
        <w:t xml:space="preserve"> </w:t>
      </w:r>
      <w:r w:rsidRPr="00232325">
        <w:rPr>
          <w:b/>
        </w:rPr>
        <w:t>h</w:t>
      </w:r>
      <w:r>
        <w:rPr>
          <w:b/>
        </w:rPr>
        <w:t xml:space="preserve"> </w:t>
      </w:r>
      <w:r w:rsidRPr="00232325">
        <w:rPr>
          <w:b/>
        </w:rPr>
        <w:t>l</w:t>
      </w:r>
      <w:r>
        <w:rPr>
          <w:b/>
        </w:rPr>
        <w:t xml:space="preserve"> </w:t>
      </w:r>
      <w:r w:rsidRPr="00232325">
        <w:rPr>
          <w:b/>
        </w:rPr>
        <w:t>a</w:t>
      </w:r>
      <w:r>
        <w:rPr>
          <w:b/>
        </w:rPr>
        <w:t xml:space="preserve"> </w:t>
      </w:r>
      <w:r w:rsidRPr="00232325">
        <w:rPr>
          <w:b/>
        </w:rPr>
        <w:t>s</w:t>
      </w:r>
      <w:r>
        <w:rPr>
          <w:b/>
        </w:rPr>
        <w:t> </w:t>
      </w:r>
      <w:r w:rsidRPr="00232325">
        <w:rPr>
          <w:b/>
        </w:rPr>
        <w:t>í</w:t>
      </w:r>
      <w:r>
        <w:rPr>
          <w:b/>
        </w:rPr>
        <w:t xml:space="preserve">  </w:t>
      </w:r>
      <w:r w:rsidRPr="00232325">
        <w:rPr>
          <w:b/>
          <w:bCs/>
        </w:rPr>
        <w:t xml:space="preserve"> s uzavřením splátkového kalendáře s paní E</w:t>
      </w:r>
      <w:r>
        <w:rPr>
          <w:b/>
          <w:bCs/>
        </w:rPr>
        <w:t xml:space="preserve">K </w:t>
      </w:r>
      <w:bookmarkStart w:id="0" w:name="_GoBack"/>
      <w:bookmarkEnd w:id="0"/>
      <w:r w:rsidRPr="00232325">
        <w:rPr>
          <w:b/>
          <w:bCs/>
        </w:rPr>
        <w:t>ve výši 1 000,- Kč/měsíčně od října 2018 pod ztrátou výhody splátek</w:t>
      </w:r>
      <w:r>
        <w:rPr>
          <w:b/>
          <w:bCs/>
        </w:rPr>
        <w:t xml:space="preserve"> (pro 6, proti 0, zdrželi se hlasování 0)</w:t>
      </w:r>
      <w:r w:rsidRPr="00232325">
        <w:rPr>
          <w:b/>
          <w:bCs/>
        </w:rPr>
        <w:t xml:space="preserve">. </w:t>
      </w:r>
      <w:r w:rsidRPr="00232325">
        <w:rPr>
          <w:b/>
        </w:rPr>
        <w:t xml:space="preserve"> </w:t>
      </w:r>
    </w:p>
    <w:p w:rsidR="00B434A3" w:rsidRDefault="00B434A3" w:rsidP="00B434A3">
      <w:pPr>
        <w:pStyle w:val="Styl1"/>
        <w:rPr>
          <w:b/>
        </w:rPr>
      </w:pPr>
    </w:p>
    <w:p w:rsidR="00B434A3" w:rsidRDefault="00B434A3" w:rsidP="00B434A3">
      <w:pPr>
        <w:pStyle w:val="Styl3"/>
      </w:pPr>
      <w:r>
        <w:t>d) zrušení usnesení</w:t>
      </w:r>
    </w:p>
    <w:p w:rsidR="00B434A3" w:rsidRDefault="00B434A3" w:rsidP="00B434A3">
      <w:pPr>
        <w:pStyle w:val="Styl3"/>
      </w:pPr>
    </w:p>
    <w:p w:rsidR="00B434A3" w:rsidRDefault="00B434A3" w:rsidP="00B434A3">
      <w:pPr>
        <w:pStyle w:val="Styl3"/>
      </w:pPr>
      <w:r>
        <w:t>Usnesení č. 530/2018:</w:t>
      </w:r>
    </w:p>
    <w:p w:rsidR="00B434A3" w:rsidRDefault="00B434A3" w:rsidP="00B434A3">
      <w:pPr>
        <w:pStyle w:val="Styl2"/>
      </w:pPr>
      <w:r>
        <w:t>Rada města   r u š í   své usnesení č. 522/2018 a 523/2018 ze dne 19. 9. 2018 (pro 6, proti 0, zdrželi se hlasování 0).</w:t>
      </w:r>
    </w:p>
    <w:p w:rsidR="00B434A3" w:rsidRDefault="00B434A3" w:rsidP="00B434A3">
      <w:pPr>
        <w:pStyle w:val="Styl1"/>
      </w:pPr>
    </w:p>
    <w:p w:rsidR="00B434A3" w:rsidRDefault="00B434A3" w:rsidP="00B434A3">
      <w:pPr>
        <w:pStyle w:val="Styl1"/>
      </w:pPr>
    </w:p>
    <w:p w:rsidR="00B434A3" w:rsidRDefault="00B434A3" w:rsidP="00B434A3">
      <w:pPr>
        <w:pStyle w:val="Styl1"/>
        <w:jc w:val="center"/>
      </w:pPr>
      <w:r>
        <w:t>.-.-.-.-.-.</w:t>
      </w:r>
    </w:p>
    <w:p w:rsidR="00B434A3" w:rsidRDefault="00B434A3" w:rsidP="00B434A3">
      <w:pPr>
        <w:pStyle w:val="Styl1"/>
        <w:jc w:val="center"/>
      </w:pPr>
    </w:p>
    <w:p w:rsidR="00B434A3" w:rsidRDefault="00B434A3" w:rsidP="00B434A3">
      <w:pPr>
        <w:pStyle w:val="Styl1"/>
      </w:pPr>
    </w:p>
    <w:p w:rsidR="00B434A3" w:rsidRDefault="00B434A3" w:rsidP="00B434A3">
      <w:pPr>
        <w:pStyle w:val="Styl1"/>
        <w:jc w:val="center"/>
      </w:pPr>
    </w:p>
    <w:p w:rsidR="00B434A3" w:rsidRDefault="00B434A3" w:rsidP="00B434A3">
      <w:pPr>
        <w:pStyle w:val="Styl1"/>
        <w:jc w:val="center"/>
      </w:pPr>
    </w:p>
    <w:p w:rsidR="00B434A3" w:rsidRDefault="00B434A3" w:rsidP="00B434A3">
      <w:pPr>
        <w:pStyle w:val="Styl1"/>
      </w:pPr>
      <w:r>
        <w:t xml:space="preserve">     Ing. František   PADĚLEK                                                                Vladimír   URBAN</w:t>
      </w:r>
    </w:p>
    <w:p w:rsidR="00B434A3" w:rsidRDefault="00B434A3" w:rsidP="00B434A3">
      <w:pPr>
        <w:pStyle w:val="Styl1"/>
      </w:pPr>
      <w:r>
        <w:t xml:space="preserve">            místostarosta                                                                                      starosta </w:t>
      </w:r>
    </w:p>
    <w:p w:rsidR="00B434A3" w:rsidRDefault="00B434A3" w:rsidP="00B434A3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3612483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F03D7" w:rsidRDefault="00B434A3" w:rsidP="00BF03D7">
            <w:pPr>
              <w:pStyle w:val="Styl1"/>
            </w:pPr>
            <w:r>
              <w:t xml:space="preserve">                                                   </w:t>
            </w:r>
            <w:r>
              <w:t xml:space="preserve">                                                               Schváleno:</w:t>
            </w:r>
          </w:p>
          <w:p w:rsidR="00BF03D7" w:rsidRDefault="00B434A3" w:rsidP="00BF03D7">
            <w:pPr>
              <w:pStyle w:val="Styl1"/>
            </w:pPr>
          </w:p>
          <w:p w:rsidR="00BF03D7" w:rsidRDefault="00B434A3" w:rsidP="00BF03D7">
            <w:pPr>
              <w:pStyle w:val="Styl1"/>
            </w:pPr>
          </w:p>
          <w:p w:rsidR="00BF03D7" w:rsidRDefault="00B434A3" w:rsidP="00BF03D7">
            <w:pPr>
              <w:pStyle w:val="Styl1"/>
            </w:pPr>
            <w:r>
              <w:t xml:space="preserve">                                                                                          Ing. František Padělek    Vladimír Urban</w:t>
            </w:r>
          </w:p>
          <w:p w:rsidR="00BF03D7" w:rsidRDefault="00B434A3">
            <w:pPr>
              <w:pStyle w:val="Zpat"/>
              <w:jc w:val="right"/>
            </w:pPr>
          </w:p>
          <w:p w:rsidR="00BF03D7" w:rsidRDefault="00B434A3">
            <w:pPr>
              <w:pStyle w:val="Zpat"/>
              <w:jc w:val="right"/>
            </w:pPr>
          </w:p>
          <w:p w:rsidR="00BF03D7" w:rsidRDefault="00B434A3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F03D7" w:rsidRDefault="00B434A3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4A3"/>
    <w:rsid w:val="00B434A3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7F3E2-466A-46FA-B042-D7C38BAFF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4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B434A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B434A3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B434A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434A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B434A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434A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B434A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434A3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434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434A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2018-09-27T08:57:00Z</dcterms:created>
  <dcterms:modified xsi:type="dcterms:W3CDTF">2018-09-27T08:58:00Z</dcterms:modified>
</cp:coreProperties>
</file>